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B69" w:rsidRDefault="00334B69"/>
    <w:p w:rsidR="00FA766F" w:rsidRDefault="00FA766F" w:rsidP="00FA766F">
      <w:pPr>
        <w:pStyle w:val="Naslov1"/>
        <w:jc w:val="center"/>
        <w:rPr>
          <w:rFonts w:ascii="France" w:hAnsi="France"/>
          <w:b/>
          <w:bCs/>
          <w:color w:val="808080"/>
          <w:spacing w:val="20"/>
          <w:sz w:val="28"/>
        </w:rPr>
      </w:pPr>
      <w:r>
        <w:rPr>
          <w:noProof/>
        </w:rPr>
        <w:drawing>
          <wp:anchor distT="0" distB="0" distL="114300" distR="114300" simplePos="0" relativeHeight="251661312" behindDoc="0" locked="0" layoutInCell="1" allowOverlap="1">
            <wp:simplePos x="0" y="0"/>
            <wp:positionH relativeFrom="column">
              <wp:posOffset>-218440</wp:posOffset>
            </wp:positionH>
            <wp:positionV relativeFrom="paragraph">
              <wp:posOffset>-95250</wp:posOffset>
            </wp:positionV>
            <wp:extent cx="1176655" cy="1155065"/>
            <wp:effectExtent l="0" t="0" r="4445" b="6985"/>
            <wp:wrapSquare wrapText="bothSides"/>
            <wp:docPr id="3" name="Slika 3" descr="LOGOTIP 150500bOŠTANJ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TIP 150500bOŠTANJ215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6655" cy="1155065"/>
                    </a:xfrm>
                    <a:prstGeom prst="rect">
                      <a:avLst/>
                    </a:prstGeom>
                    <a:noFill/>
                  </pic:spPr>
                </pic:pic>
              </a:graphicData>
            </a:graphic>
            <wp14:sizeRelH relativeFrom="page">
              <wp14:pctWidth>0</wp14:pctWidth>
            </wp14:sizeRelH>
            <wp14:sizeRelV relativeFrom="page">
              <wp14:pctHeight>0</wp14:pctHeight>
            </wp14:sizeRelV>
          </wp:anchor>
        </w:drawing>
      </w:r>
      <w:r>
        <w:rPr>
          <w:rFonts w:ascii="France" w:hAnsi="France"/>
          <w:b/>
          <w:bCs/>
          <w:noProof/>
          <w:color w:val="808080"/>
          <w:spacing w:val="20"/>
          <w:sz w:val="28"/>
          <w:lang w:val="pt-BR" w:eastAsia="en-US"/>
        </w:rPr>
        <w:t>Škofija Novo mesto</w:t>
      </w:r>
    </w:p>
    <w:p w:rsidR="00FA766F" w:rsidRDefault="009B3770" w:rsidP="00FA766F">
      <w:pPr>
        <w:pStyle w:val="Naslov1"/>
        <w:jc w:val="center"/>
        <w:rPr>
          <w:rFonts w:ascii="France" w:hAnsi="France"/>
          <w:b/>
          <w:bCs/>
          <w:noProof/>
          <w:color w:val="808080"/>
          <w:spacing w:val="20"/>
          <w:sz w:val="28"/>
          <w:lang w:val="pt-BR" w:eastAsia="en-US"/>
        </w:rPr>
      </w:pPr>
      <w:r>
        <w:rPr>
          <w:rFonts w:ascii="France" w:hAnsi="France"/>
          <w:b/>
          <w:bCs/>
          <w:noProof/>
          <w:color w:val="808080"/>
          <w:spacing w:val="20"/>
          <w:sz w:val="28"/>
          <w:lang w:val="pt-BR" w:eastAsia="en-US"/>
        </w:rPr>
        <w:t xml:space="preserve">Župnija </w:t>
      </w:r>
      <w:r w:rsidR="00FA766F">
        <w:rPr>
          <w:rFonts w:ascii="France" w:hAnsi="France"/>
          <w:b/>
          <w:bCs/>
          <w:noProof/>
          <w:color w:val="808080"/>
          <w:spacing w:val="20"/>
          <w:sz w:val="28"/>
          <w:lang w:val="pt-BR" w:eastAsia="en-US"/>
        </w:rPr>
        <w:t>Boštanj</w:t>
      </w:r>
      <w:r>
        <w:rPr>
          <w:rFonts w:ascii="France" w:hAnsi="France"/>
          <w:b/>
          <w:bCs/>
          <w:noProof/>
          <w:color w:val="808080"/>
          <w:spacing w:val="20"/>
          <w:sz w:val="28"/>
          <w:lang w:val="pt-BR" w:eastAsia="en-US"/>
        </w:rPr>
        <w:t>; Boštanj</w:t>
      </w:r>
      <w:r w:rsidR="00FA766F">
        <w:rPr>
          <w:rFonts w:ascii="France" w:hAnsi="France"/>
          <w:b/>
          <w:bCs/>
          <w:noProof/>
          <w:color w:val="808080"/>
          <w:spacing w:val="20"/>
          <w:sz w:val="28"/>
          <w:lang w:val="pt-BR" w:eastAsia="en-US"/>
        </w:rPr>
        <w:t xml:space="preserve"> 16, 8294 BOŠTANJ</w:t>
      </w:r>
      <w:r>
        <w:rPr>
          <w:rFonts w:ascii="France" w:hAnsi="France"/>
          <w:b/>
          <w:bCs/>
          <w:noProof/>
          <w:color w:val="808080"/>
          <w:spacing w:val="20"/>
          <w:sz w:val="28"/>
          <w:lang w:val="pt-BR" w:eastAsia="en-US"/>
        </w:rPr>
        <w:br/>
        <w:t>Gradbeni odbor Vrh nad Boštanjem</w:t>
      </w:r>
    </w:p>
    <w:p w:rsidR="009B3770" w:rsidRDefault="00FA766F" w:rsidP="00FA766F">
      <w:pPr>
        <w:jc w:val="both"/>
        <w:rPr>
          <w:rFonts w:ascii="Arial" w:hAnsi="Arial" w:cs="Arial"/>
        </w:rPr>
      </w:pPr>
      <w:r>
        <w:rPr>
          <w:rFonts w:ascii="Arial" w:hAnsi="Arial" w:cs="Arial"/>
        </w:rPr>
        <w:br/>
      </w:r>
    </w:p>
    <w:p w:rsidR="009B3770" w:rsidRDefault="009B3770" w:rsidP="00FA766F">
      <w:pPr>
        <w:jc w:val="both"/>
        <w:rPr>
          <w:rFonts w:ascii="Arial" w:hAnsi="Arial" w:cs="Arial"/>
        </w:rPr>
      </w:pPr>
    </w:p>
    <w:p w:rsidR="00FA766F" w:rsidRPr="009B3770" w:rsidRDefault="00FA766F" w:rsidP="009B3770">
      <w:pPr>
        <w:rPr>
          <w:rFonts w:ascii="Times New Roman" w:hAnsi="Times New Roman"/>
          <w:sz w:val="24"/>
          <w:szCs w:val="24"/>
        </w:rPr>
      </w:pPr>
      <w:r w:rsidRPr="009B3770">
        <w:rPr>
          <w:rFonts w:ascii="Times New Roman" w:hAnsi="Times New Roman"/>
          <w:sz w:val="24"/>
          <w:szCs w:val="24"/>
        </w:rPr>
        <w:t>Številka:</w:t>
      </w:r>
      <w:r w:rsidR="009B3770" w:rsidRPr="009B3770">
        <w:rPr>
          <w:rFonts w:ascii="Times New Roman" w:hAnsi="Times New Roman"/>
          <w:sz w:val="24"/>
          <w:szCs w:val="24"/>
        </w:rPr>
        <w:t xml:space="preserve"> </w:t>
      </w:r>
      <w:r w:rsidRPr="009B3770">
        <w:rPr>
          <w:rFonts w:ascii="Times New Roman" w:hAnsi="Times New Roman"/>
          <w:sz w:val="24"/>
          <w:szCs w:val="24"/>
        </w:rPr>
        <w:t>28/2022</w:t>
      </w:r>
      <w:r w:rsidRPr="009B3770">
        <w:rPr>
          <w:rFonts w:ascii="Times New Roman" w:hAnsi="Times New Roman"/>
          <w:sz w:val="24"/>
          <w:szCs w:val="24"/>
        </w:rPr>
        <w:br/>
        <w:t>Datum:   09.05.2022</w:t>
      </w:r>
    </w:p>
    <w:p w:rsidR="00FA766F" w:rsidRPr="009B3770" w:rsidRDefault="00FA766F" w:rsidP="00FA766F">
      <w:pPr>
        <w:jc w:val="both"/>
        <w:rPr>
          <w:rFonts w:ascii="Times New Roman" w:hAnsi="Times New Roman"/>
          <w:b/>
          <w:sz w:val="24"/>
          <w:szCs w:val="24"/>
        </w:rPr>
      </w:pPr>
      <w:r w:rsidRPr="009B3770">
        <w:rPr>
          <w:rFonts w:ascii="Times New Roman" w:hAnsi="Times New Roman"/>
          <w:b/>
          <w:sz w:val="24"/>
          <w:szCs w:val="24"/>
        </w:rPr>
        <w:t>Gradbeni odbor za obnovo kulturnega spomenika</w:t>
      </w:r>
      <w:r w:rsidR="009B3770" w:rsidRPr="009B3770">
        <w:rPr>
          <w:rFonts w:ascii="Times New Roman" w:hAnsi="Times New Roman"/>
          <w:b/>
          <w:sz w:val="24"/>
          <w:szCs w:val="24"/>
        </w:rPr>
        <w:t xml:space="preserve"> Vrh nad Boštanjem </w:t>
      </w:r>
      <w:r w:rsidRPr="009B3770">
        <w:rPr>
          <w:rFonts w:ascii="Times New Roman" w:hAnsi="Times New Roman"/>
          <w:b/>
          <w:sz w:val="24"/>
          <w:szCs w:val="24"/>
        </w:rPr>
        <w:t>in Župnija Boštanj</w:t>
      </w:r>
    </w:p>
    <w:p w:rsidR="00FA766F" w:rsidRPr="009B3770" w:rsidRDefault="00FA766F" w:rsidP="00FA766F">
      <w:pPr>
        <w:rPr>
          <w:rFonts w:ascii="Times New Roman" w:hAnsi="Times New Roman"/>
          <w:b/>
          <w:bCs/>
          <w:sz w:val="24"/>
          <w:szCs w:val="24"/>
        </w:rPr>
      </w:pPr>
      <w:r w:rsidRPr="009B3770">
        <w:rPr>
          <w:rFonts w:ascii="Times New Roman" w:hAnsi="Times New Roman"/>
          <w:sz w:val="24"/>
          <w:szCs w:val="24"/>
        </w:rPr>
        <w:t>Zadeva: Kulturni spomenik - Cerkev Matere Božje na Topolovcu, obnova cerkve</w:t>
      </w:r>
      <w:r w:rsidRPr="009B3770">
        <w:rPr>
          <w:rFonts w:ascii="Times New Roman" w:hAnsi="Times New Roman"/>
          <w:sz w:val="24"/>
          <w:szCs w:val="24"/>
        </w:rPr>
        <w:br/>
      </w:r>
      <w:r w:rsidRPr="009B3770">
        <w:rPr>
          <w:rFonts w:ascii="Times New Roman" w:hAnsi="Times New Roman"/>
          <w:b/>
          <w:bCs/>
          <w:sz w:val="24"/>
          <w:szCs w:val="24"/>
        </w:rPr>
        <w:t xml:space="preserve">              Prošnja za donacijo</w:t>
      </w:r>
    </w:p>
    <w:p w:rsidR="00FA766F" w:rsidRPr="009B3770" w:rsidRDefault="00FA766F" w:rsidP="00FA766F">
      <w:pPr>
        <w:tabs>
          <w:tab w:val="left" w:pos="1880"/>
        </w:tabs>
        <w:rPr>
          <w:rFonts w:ascii="Times New Roman" w:hAnsi="Times New Roman"/>
          <w:sz w:val="24"/>
          <w:szCs w:val="24"/>
        </w:rPr>
      </w:pPr>
    </w:p>
    <w:p w:rsidR="00FA766F" w:rsidRPr="009B3770" w:rsidRDefault="00FA766F" w:rsidP="00FA766F">
      <w:pPr>
        <w:tabs>
          <w:tab w:val="left" w:pos="1880"/>
        </w:tabs>
        <w:jc w:val="both"/>
        <w:rPr>
          <w:rFonts w:ascii="Times New Roman" w:hAnsi="Times New Roman"/>
          <w:sz w:val="24"/>
          <w:szCs w:val="24"/>
        </w:rPr>
      </w:pPr>
      <w:r w:rsidRPr="009B3770">
        <w:rPr>
          <w:rFonts w:ascii="Times New Roman" w:hAnsi="Times New Roman"/>
          <w:sz w:val="24"/>
          <w:szCs w:val="24"/>
        </w:rPr>
        <w:t>Spoštovani,</w:t>
      </w:r>
    </w:p>
    <w:p w:rsidR="00FA766F" w:rsidRPr="009B3770" w:rsidRDefault="00FA766F" w:rsidP="00FA766F">
      <w:pPr>
        <w:tabs>
          <w:tab w:val="left" w:pos="1880"/>
        </w:tabs>
        <w:spacing w:line="288" w:lineRule="auto"/>
        <w:jc w:val="both"/>
        <w:rPr>
          <w:rFonts w:ascii="Times New Roman" w:hAnsi="Times New Roman"/>
          <w:sz w:val="24"/>
          <w:szCs w:val="24"/>
        </w:rPr>
      </w:pPr>
      <w:r w:rsidRPr="009B3770">
        <w:rPr>
          <w:rFonts w:ascii="Times New Roman" w:hAnsi="Times New Roman"/>
          <w:sz w:val="24"/>
          <w:szCs w:val="24"/>
        </w:rPr>
        <w:t xml:space="preserve">Kulturni spomenik - Cerkev Matere Božje na Topolovcu, Vrh pri Boštanju (EŠD 1658), je ob potresu (28. 12. 2020) in številnih popotresnih sunkih utrpela znatne poškodbe. Gradbeni strokovnjaki so ob ogledih ugotovili, da se je ob potresu in popotresnih sunkih nevarno poslabšala statična stabilnost objekta. Ker želimo kulturni spomenik ohraniti prihodnjim rodovom – čez 12 let bo dočakal častitljivih 300 let – smo se lotili temeljite </w:t>
      </w:r>
      <w:r w:rsidR="00D01CC3" w:rsidRPr="009B3770">
        <w:rPr>
          <w:rFonts w:ascii="Times New Roman" w:hAnsi="Times New Roman"/>
          <w:sz w:val="24"/>
          <w:szCs w:val="24"/>
        </w:rPr>
        <w:t xml:space="preserve">statične in fasadne </w:t>
      </w:r>
      <w:r w:rsidRPr="009B3770">
        <w:rPr>
          <w:rFonts w:ascii="Times New Roman" w:hAnsi="Times New Roman"/>
          <w:sz w:val="24"/>
          <w:szCs w:val="24"/>
        </w:rPr>
        <w:t>obnove.</w:t>
      </w:r>
    </w:p>
    <w:p w:rsidR="009B3770" w:rsidRPr="009B3770" w:rsidRDefault="009B3770" w:rsidP="009A6C19">
      <w:pPr>
        <w:tabs>
          <w:tab w:val="left" w:pos="1880"/>
        </w:tabs>
        <w:spacing w:line="288" w:lineRule="auto"/>
        <w:jc w:val="both"/>
        <w:rPr>
          <w:rFonts w:ascii="Times New Roman" w:hAnsi="Times New Roman"/>
          <w:sz w:val="24"/>
          <w:szCs w:val="24"/>
        </w:rPr>
      </w:pPr>
      <w:r w:rsidRPr="009B3770">
        <w:rPr>
          <w:rFonts w:ascii="Times New Roman" w:hAnsi="Times New Roman"/>
          <w:sz w:val="24"/>
          <w:szCs w:val="24"/>
        </w:rPr>
        <w:t>Ustanovili smo Gradbeni odbor</w:t>
      </w:r>
      <w:r>
        <w:rPr>
          <w:rFonts w:ascii="Times New Roman" w:hAnsi="Times New Roman"/>
          <w:sz w:val="24"/>
          <w:szCs w:val="24"/>
        </w:rPr>
        <w:t>, poskrbeli za načrte</w:t>
      </w:r>
      <w:r w:rsidRPr="009B3770">
        <w:rPr>
          <w:rFonts w:ascii="Times New Roman" w:hAnsi="Times New Roman"/>
          <w:sz w:val="24"/>
          <w:szCs w:val="24"/>
        </w:rPr>
        <w:t xml:space="preserve"> in začeli z deli. </w:t>
      </w:r>
      <w:r w:rsidR="00FA766F" w:rsidRPr="009B3770">
        <w:rPr>
          <w:rFonts w:ascii="Times New Roman" w:hAnsi="Times New Roman"/>
          <w:sz w:val="24"/>
          <w:szCs w:val="24"/>
        </w:rPr>
        <w:t xml:space="preserve">V marcu in aprilu </w:t>
      </w:r>
      <w:r w:rsidRPr="009B3770">
        <w:rPr>
          <w:rFonts w:ascii="Times New Roman" w:hAnsi="Times New Roman"/>
          <w:sz w:val="24"/>
          <w:szCs w:val="24"/>
        </w:rPr>
        <w:t xml:space="preserve">2022 </w:t>
      </w:r>
      <w:r w:rsidR="00FA766F" w:rsidRPr="009B3770">
        <w:rPr>
          <w:rFonts w:ascii="Times New Roman" w:hAnsi="Times New Roman"/>
          <w:sz w:val="24"/>
          <w:szCs w:val="24"/>
        </w:rPr>
        <w:t>je bila stavba povezana s prečnimi in vzdolžnimi zidnimi vezmi in tako je bilo poskrbljeno za nujno statiko</w:t>
      </w:r>
      <w:r w:rsidRPr="009B3770">
        <w:rPr>
          <w:rFonts w:ascii="Times New Roman" w:hAnsi="Times New Roman"/>
          <w:sz w:val="24"/>
          <w:szCs w:val="24"/>
        </w:rPr>
        <w:t xml:space="preserve"> (</w:t>
      </w:r>
      <w:proofErr w:type="spellStart"/>
      <w:r w:rsidRPr="009B3770">
        <w:rPr>
          <w:rFonts w:ascii="Times New Roman" w:hAnsi="Times New Roman"/>
          <w:sz w:val="24"/>
          <w:szCs w:val="24"/>
        </w:rPr>
        <w:t>Gras</w:t>
      </w:r>
      <w:proofErr w:type="spellEnd"/>
      <w:r w:rsidRPr="009B3770">
        <w:rPr>
          <w:rFonts w:ascii="Times New Roman" w:hAnsi="Times New Roman"/>
          <w:sz w:val="24"/>
          <w:szCs w:val="24"/>
        </w:rPr>
        <w:t xml:space="preserve"> Ljubljana)</w:t>
      </w:r>
      <w:r w:rsidR="00FA766F" w:rsidRPr="009B3770">
        <w:rPr>
          <w:rFonts w:ascii="Times New Roman" w:hAnsi="Times New Roman"/>
          <w:sz w:val="24"/>
          <w:szCs w:val="24"/>
        </w:rPr>
        <w:t xml:space="preserve">. </w:t>
      </w:r>
      <w:r w:rsidR="007A4301" w:rsidRPr="009B3770">
        <w:rPr>
          <w:rFonts w:ascii="Times New Roman" w:hAnsi="Times New Roman"/>
          <w:sz w:val="24"/>
          <w:szCs w:val="24"/>
        </w:rPr>
        <w:t>Istočasno so bila opravljena pleskarska dela in rekonstrukcija poslikave v notranjosti objekta. Velika želja domačinov in krajanov je, da bi poskrbeli še za novo fasado in tako zaključili obnovitvena dela.</w:t>
      </w:r>
      <w:r w:rsidR="00B253A1">
        <w:rPr>
          <w:rFonts w:ascii="Times New Roman" w:hAnsi="Times New Roman"/>
          <w:sz w:val="24"/>
          <w:szCs w:val="24"/>
        </w:rPr>
        <w:t xml:space="preserve"> </w:t>
      </w:r>
      <w:r w:rsidR="009A6C19">
        <w:rPr>
          <w:rFonts w:ascii="Times New Roman" w:hAnsi="Times New Roman"/>
          <w:sz w:val="24"/>
          <w:szCs w:val="24"/>
        </w:rPr>
        <w:t>P</w:t>
      </w:r>
      <w:r w:rsidR="00B253A1">
        <w:rPr>
          <w:rFonts w:ascii="Times New Roman" w:hAnsi="Times New Roman"/>
          <w:sz w:val="24"/>
          <w:szCs w:val="24"/>
        </w:rPr>
        <w:t xml:space="preserve">redvideni predračuni </w:t>
      </w:r>
      <w:r w:rsidR="009A6C19">
        <w:rPr>
          <w:rFonts w:ascii="Times New Roman" w:hAnsi="Times New Roman"/>
          <w:sz w:val="24"/>
          <w:szCs w:val="24"/>
        </w:rPr>
        <w:t xml:space="preserve">znašajo </w:t>
      </w:r>
      <w:r w:rsidR="00B253A1">
        <w:rPr>
          <w:rFonts w:ascii="Times New Roman" w:hAnsi="Times New Roman"/>
          <w:sz w:val="24"/>
          <w:szCs w:val="24"/>
        </w:rPr>
        <w:t>okrog 80.000,00 €</w:t>
      </w:r>
      <w:r w:rsidR="009A6C19">
        <w:rPr>
          <w:rFonts w:ascii="Times New Roman" w:hAnsi="Times New Roman"/>
          <w:sz w:val="24"/>
          <w:szCs w:val="24"/>
        </w:rPr>
        <w:t>. T</w:t>
      </w:r>
      <w:r w:rsidR="009A6C19">
        <w:rPr>
          <w:rFonts w:ascii="Times New Roman" w:hAnsi="Times New Roman"/>
          <w:sz w:val="24"/>
          <w:szCs w:val="24"/>
        </w:rPr>
        <w:t xml:space="preserve">ega </w:t>
      </w:r>
      <w:r w:rsidR="009A6C19">
        <w:rPr>
          <w:rFonts w:ascii="Times New Roman" w:hAnsi="Times New Roman"/>
          <w:sz w:val="24"/>
          <w:szCs w:val="24"/>
        </w:rPr>
        <w:t xml:space="preserve">seveda </w:t>
      </w:r>
      <w:r w:rsidR="009A6C19">
        <w:rPr>
          <w:rFonts w:ascii="Times New Roman" w:hAnsi="Times New Roman"/>
          <w:sz w:val="24"/>
          <w:szCs w:val="24"/>
        </w:rPr>
        <w:t>ne zmoremo sami,</w:t>
      </w:r>
      <w:r w:rsidR="009A6C19">
        <w:rPr>
          <w:rFonts w:ascii="Times New Roman" w:hAnsi="Times New Roman"/>
          <w:sz w:val="24"/>
          <w:szCs w:val="24"/>
        </w:rPr>
        <w:t xml:space="preserve"> zmoremo pa s skupnimi močmi.</w:t>
      </w:r>
    </w:p>
    <w:p w:rsidR="009A6C19" w:rsidRDefault="009B3770" w:rsidP="00B253A1">
      <w:pPr>
        <w:tabs>
          <w:tab w:val="left" w:pos="1880"/>
        </w:tabs>
        <w:spacing w:line="288" w:lineRule="auto"/>
        <w:rPr>
          <w:rFonts w:ascii="Times New Roman" w:hAnsi="Times New Roman"/>
          <w:b/>
          <w:sz w:val="24"/>
          <w:szCs w:val="24"/>
        </w:rPr>
      </w:pPr>
      <w:r w:rsidRPr="009B3770">
        <w:rPr>
          <w:rFonts w:ascii="Times New Roman" w:hAnsi="Times New Roman"/>
          <w:sz w:val="24"/>
          <w:szCs w:val="24"/>
        </w:rPr>
        <w:t>Zato se obračamo na dobre ljudi, posameznike in podjetja, da nam priskočite na pomoč</w:t>
      </w:r>
      <w:r>
        <w:rPr>
          <w:rFonts w:ascii="Times New Roman" w:hAnsi="Times New Roman"/>
          <w:sz w:val="24"/>
          <w:szCs w:val="24"/>
        </w:rPr>
        <w:t xml:space="preserve"> pri tem projektu. Sredstva  lahko nakažete na </w:t>
      </w:r>
      <w:r w:rsidR="00B253A1">
        <w:rPr>
          <w:rFonts w:ascii="Times New Roman" w:hAnsi="Times New Roman"/>
          <w:sz w:val="24"/>
          <w:szCs w:val="24"/>
        </w:rPr>
        <w:t>poseben račun, odprt za ta namen:</w:t>
      </w:r>
      <w:r>
        <w:rPr>
          <w:rFonts w:ascii="Times New Roman" w:hAnsi="Times New Roman"/>
          <w:sz w:val="24"/>
          <w:szCs w:val="24"/>
        </w:rPr>
        <w:t xml:space="preserve"> </w:t>
      </w:r>
      <w:r>
        <w:rPr>
          <w:rFonts w:ascii="Times New Roman" w:hAnsi="Times New Roman"/>
          <w:sz w:val="24"/>
          <w:szCs w:val="24"/>
        </w:rPr>
        <w:br/>
      </w:r>
    </w:p>
    <w:p w:rsidR="009B3770" w:rsidRPr="00B253A1" w:rsidRDefault="00B253A1" w:rsidP="00B253A1">
      <w:pPr>
        <w:tabs>
          <w:tab w:val="left" w:pos="1880"/>
        </w:tabs>
        <w:spacing w:line="288" w:lineRule="auto"/>
        <w:rPr>
          <w:rFonts w:ascii="Times New Roman" w:hAnsi="Times New Roman"/>
          <w:b/>
          <w:sz w:val="24"/>
          <w:szCs w:val="24"/>
        </w:rPr>
      </w:pPr>
      <w:r w:rsidRPr="00B253A1">
        <w:rPr>
          <w:rFonts w:ascii="Times New Roman" w:hAnsi="Times New Roman"/>
          <w:b/>
          <w:sz w:val="24"/>
          <w:szCs w:val="24"/>
        </w:rPr>
        <w:t>Župnija Boštanj, Boštanj 16, 8294 Boštanj</w:t>
      </w:r>
      <w:r w:rsidRPr="00B253A1">
        <w:rPr>
          <w:rFonts w:ascii="Times New Roman" w:hAnsi="Times New Roman"/>
          <w:b/>
          <w:sz w:val="24"/>
          <w:szCs w:val="24"/>
        </w:rPr>
        <w:br/>
        <w:t xml:space="preserve">TRR: </w:t>
      </w:r>
      <w:r w:rsidR="009B3770" w:rsidRPr="00B253A1">
        <w:rPr>
          <w:rFonts w:ascii="Times New Roman" w:hAnsi="Times New Roman"/>
          <w:b/>
          <w:sz w:val="24"/>
          <w:szCs w:val="24"/>
        </w:rPr>
        <w:t>SI56 023790264237336</w:t>
      </w:r>
      <w:r w:rsidRPr="00B253A1">
        <w:rPr>
          <w:rFonts w:ascii="Times New Roman" w:hAnsi="Times New Roman"/>
          <w:b/>
          <w:sz w:val="24"/>
          <w:szCs w:val="24"/>
        </w:rPr>
        <w:br/>
        <w:t>Namen: Kulturni spomenik</w:t>
      </w:r>
      <w:r w:rsidRPr="00B253A1">
        <w:rPr>
          <w:rFonts w:ascii="Times New Roman" w:hAnsi="Times New Roman"/>
          <w:b/>
          <w:sz w:val="24"/>
          <w:szCs w:val="24"/>
        </w:rPr>
        <w:br/>
        <w:t>Sklic: 00 2022</w:t>
      </w:r>
    </w:p>
    <w:p w:rsidR="00FA766F" w:rsidRPr="009B3770" w:rsidRDefault="00FA766F" w:rsidP="00FA766F">
      <w:pPr>
        <w:tabs>
          <w:tab w:val="left" w:pos="1880"/>
        </w:tabs>
        <w:spacing w:line="288" w:lineRule="auto"/>
        <w:jc w:val="both"/>
        <w:rPr>
          <w:rFonts w:ascii="Times New Roman" w:hAnsi="Times New Roman"/>
          <w:sz w:val="24"/>
          <w:szCs w:val="24"/>
        </w:rPr>
      </w:pPr>
      <w:r w:rsidRPr="009B3770">
        <w:rPr>
          <w:rFonts w:ascii="Times New Roman" w:hAnsi="Times New Roman"/>
          <w:sz w:val="24"/>
          <w:szCs w:val="24"/>
        </w:rPr>
        <w:t>Hvala za vaš</w:t>
      </w:r>
      <w:r w:rsidR="009A6C19">
        <w:rPr>
          <w:rFonts w:ascii="Times New Roman" w:hAnsi="Times New Roman"/>
          <w:sz w:val="24"/>
          <w:szCs w:val="24"/>
        </w:rPr>
        <w:t xml:space="preserve"> odziv</w:t>
      </w:r>
      <w:r w:rsidRPr="009B3770">
        <w:rPr>
          <w:rFonts w:ascii="Times New Roman" w:hAnsi="Times New Roman"/>
          <w:sz w:val="24"/>
          <w:szCs w:val="24"/>
        </w:rPr>
        <w:t xml:space="preserve">, </w:t>
      </w:r>
      <w:r w:rsidR="009A6C19">
        <w:rPr>
          <w:rFonts w:ascii="Times New Roman" w:hAnsi="Times New Roman"/>
          <w:sz w:val="24"/>
          <w:szCs w:val="24"/>
        </w:rPr>
        <w:t>vse dobro vam želimo.</w:t>
      </w:r>
    </w:p>
    <w:p w:rsidR="009B3770" w:rsidRPr="009B3770" w:rsidRDefault="00B253A1" w:rsidP="00FA766F">
      <w:pPr>
        <w:tabs>
          <w:tab w:val="left" w:pos="1880"/>
        </w:tabs>
        <w:spacing w:line="288" w:lineRule="auto"/>
        <w:jc w:val="right"/>
        <w:rPr>
          <w:rFonts w:ascii="Times New Roman" w:hAnsi="Times New Roman"/>
          <w:sz w:val="24"/>
          <w:szCs w:val="24"/>
        </w:rPr>
      </w:pPr>
      <w:r>
        <w:rPr>
          <w:rFonts w:ascii="Times New Roman" w:hAnsi="Times New Roman"/>
          <w:sz w:val="24"/>
          <w:szCs w:val="24"/>
        </w:rPr>
        <w:t xml:space="preserve">Ivan Možic, za Gradbeni odbor </w:t>
      </w:r>
    </w:p>
    <w:p w:rsidR="00FA766F" w:rsidRDefault="00FA766F" w:rsidP="00FA766F">
      <w:pPr>
        <w:tabs>
          <w:tab w:val="left" w:pos="1880"/>
        </w:tabs>
        <w:spacing w:line="288" w:lineRule="auto"/>
        <w:jc w:val="right"/>
        <w:rPr>
          <w:rFonts w:ascii="Times New Roman" w:hAnsi="Times New Roman"/>
          <w:sz w:val="24"/>
          <w:szCs w:val="24"/>
        </w:rPr>
      </w:pPr>
      <w:proofErr w:type="spellStart"/>
      <w:r w:rsidRPr="009B3770">
        <w:rPr>
          <w:rFonts w:ascii="Times New Roman" w:hAnsi="Times New Roman"/>
          <w:sz w:val="24"/>
          <w:szCs w:val="24"/>
        </w:rPr>
        <w:t>Alfons</w:t>
      </w:r>
      <w:proofErr w:type="spellEnd"/>
      <w:r w:rsidRPr="009B3770">
        <w:rPr>
          <w:rFonts w:ascii="Times New Roman" w:hAnsi="Times New Roman"/>
          <w:sz w:val="24"/>
          <w:szCs w:val="24"/>
        </w:rPr>
        <w:t xml:space="preserve"> Žibert, župnik</w:t>
      </w:r>
    </w:p>
    <w:p w:rsidR="009A6C19" w:rsidRDefault="009A6C19" w:rsidP="00FA766F">
      <w:pPr>
        <w:tabs>
          <w:tab w:val="left" w:pos="1880"/>
        </w:tabs>
        <w:spacing w:line="288" w:lineRule="auto"/>
        <w:jc w:val="right"/>
        <w:rPr>
          <w:rFonts w:ascii="Times New Roman" w:hAnsi="Times New Roman"/>
          <w:sz w:val="24"/>
          <w:szCs w:val="24"/>
        </w:rPr>
      </w:pPr>
    </w:p>
    <w:p w:rsidR="00FA766F" w:rsidRDefault="00FA766F" w:rsidP="00B253A1">
      <w:pPr>
        <w:tabs>
          <w:tab w:val="left" w:pos="1880"/>
        </w:tabs>
        <w:spacing w:line="288" w:lineRule="auto"/>
      </w:pPr>
      <w:r w:rsidRPr="009B3770">
        <w:rPr>
          <w:rFonts w:ascii="Times New Roman" w:hAnsi="Times New Roman"/>
          <w:sz w:val="24"/>
          <w:szCs w:val="24"/>
        </w:rPr>
        <w:t>Priloga 1: Statično poročilo, Vladimir Rostohar, dipl. ing. grad.</w:t>
      </w:r>
      <w:r w:rsidRPr="009B3770">
        <w:rPr>
          <w:rFonts w:ascii="Times New Roman" w:hAnsi="Times New Roman"/>
          <w:sz w:val="24"/>
          <w:szCs w:val="24"/>
        </w:rPr>
        <w:br/>
        <w:t xml:space="preserve">Priloga 2: </w:t>
      </w:r>
      <w:r w:rsidR="009A6C19">
        <w:rPr>
          <w:rFonts w:ascii="Times New Roman" w:hAnsi="Times New Roman"/>
          <w:sz w:val="24"/>
          <w:szCs w:val="24"/>
        </w:rPr>
        <w:t>Fotografije: posledice potresa, statična sanacija objekta</w:t>
      </w:r>
      <w:bookmarkStart w:id="0" w:name="_GoBack"/>
      <w:bookmarkEnd w:id="0"/>
    </w:p>
    <w:sectPr w:rsidR="00FA766F" w:rsidSect="009A6C19">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sperOpenFace">
    <w:panose1 w:val="00000000000000000000"/>
    <w:charset w:val="00"/>
    <w:family w:val="auto"/>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France">
    <w:panose1 w:val="00000000000000000000"/>
    <w:charset w:val="00"/>
    <w:family w:val="auto"/>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6F"/>
    <w:rsid w:val="0032703F"/>
    <w:rsid w:val="00334B69"/>
    <w:rsid w:val="007A4301"/>
    <w:rsid w:val="009A6C19"/>
    <w:rsid w:val="009B3770"/>
    <w:rsid w:val="00B253A1"/>
    <w:rsid w:val="00D01CC3"/>
    <w:rsid w:val="00FA76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ED5B"/>
  <w15:chartTrackingRefBased/>
  <w15:docId w15:val="{DAFDEFA0-5D7F-4357-9B59-C78AFF82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A766F"/>
    <w:rPr>
      <w:rFonts w:ascii="Calibri" w:eastAsia="Calibri" w:hAnsi="Calibri" w:cs="Times New Roman"/>
    </w:rPr>
  </w:style>
  <w:style w:type="paragraph" w:styleId="Naslov1">
    <w:name w:val="heading 1"/>
    <w:basedOn w:val="Navaden"/>
    <w:next w:val="Navaden"/>
    <w:link w:val="Naslov1Znak"/>
    <w:qFormat/>
    <w:rsid w:val="00FA766F"/>
    <w:pPr>
      <w:keepNext/>
      <w:spacing w:after="0" w:line="240" w:lineRule="auto"/>
      <w:jc w:val="both"/>
      <w:outlineLvl w:val="0"/>
    </w:pPr>
    <w:rPr>
      <w:rFonts w:ascii="CasperOpenFace" w:eastAsia="Times New Roman" w:hAnsi="CasperOpenFace" w:cs="Arial"/>
      <w:sz w:val="4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FA766F"/>
    <w:rPr>
      <w:rFonts w:ascii="CasperOpenFace" w:eastAsia="Times New Roman" w:hAnsi="CasperOpenFace" w:cs="Arial"/>
      <w:sz w:val="44"/>
      <w:szCs w:val="24"/>
      <w:lang w:eastAsia="sl-SI"/>
    </w:rPr>
  </w:style>
  <w:style w:type="paragraph" w:styleId="Navadensplet">
    <w:name w:val="Normal (Web)"/>
    <w:basedOn w:val="Navaden"/>
    <w:uiPriority w:val="99"/>
    <w:semiHidden/>
    <w:unhideWhenUsed/>
    <w:rsid w:val="00FA766F"/>
    <w:pPr>
      <w:spacing w:before="100" w:beforeAutospacing="1" w:after="100" w:afterAutospacing="1" w:line="240" w:lineRule="auto"/>
    </w:pPr>
    <w:rPr>
      <w:rFonts w:ascii="Times New Roman" w:eastAsiaTheme="minorEastAsia"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1</Pages>
  <Words>274</Words>
  <Characters>1568</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Fonzi Žibert</dc:creator>
  <cp:keywords/>
  <dc:description/>
  <cp:lastModifiedBy>Fonzi Žibert</cp:lastModifiedBy>
  <cp:revision>2</cp:revision>
  <dcterms:created xsi:type="dcterms:W3CDTF">2022-05-09T15:45:00Z</dcterms:created>
  <dcterms:modified xsi:type="dcterms:W3CDTF">2022-05-09T22:03:00Z</dcterms:modified>
</cp:coreProperties>
</file>